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80A0" w14:textId="52B4212D" w:rsidR="00D35B05" w:rsidRDefault="00364B3D">
      <w:pPr>
        <w:pStyle w:val="Standard"/>
      </w:pPr>
      <w:r>
        <w:t xml:space="preserve">Na temelju članka 21. Statuta TZG Skradina, Vijeće TZG Skradina na svojoj </w:t>
      </w:r>
      <w:r w:rsidR="00D068F4">
        <w:t>5</w:t>
      </w:r>
      <w:r>
        <w:t xml:space="preserve">. sjednici održanoj </w:t>
      </w:r>
      <w:r w:rsidR="00D068F4">
        <w:t>27. kolovoza</w:t>
      </w:r>
      <w:r>
        <w:t xml:space="preserve"> 20</w:t>
      </w:r>
      <w:r w:rsidR="00D46928">
        <w:t>20</w:t>
      </w:r>
      <w:r>
        <w:t>. godine donosi:</w:t>
      </w:r>
    </w:p>
    <w:p w14:paraId="4144431B" w14:textId="77777777" w:rsidR="00D35B05" w:rsidRDefault="00D35B05">
      <w:pPr>
        <w:pStyle w:val="Standard"/>
      </w:pPr>
    </w:p>
    <w:p w14:paraId="72CF397F" w14:textId="77777777" w:rsidR="00D35B05" w:rsidRDefault="00364B3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12DDC369" w14:textId="77777777" w:rsidR="00D35B05" w:rsidRDefault="00364B3D">
      <w:pPr>
        <w:pStyle w:val="Standard"/>
        <w:jc w:val="center"/>
        <w:rPr>
          <w:b/>
        </w:rPr>
      </w:pPr>
      <w:r>
        <w:rPr>
          <w:b/>
        </w:rPr>
        <w:t>o raspisivanju izbora za Skupštinu TZ Grada Skradina</w:t>
      </w:r>
    </w:p>
    <w:p w14:paraId="609E59CD" w14:textId="77777777" w:rsidR="00D35B05" w:rsidRDefault="00D35B05">
      <w:pPr>
        <w:pStyle w:val="Standard"/>
        <w:spacing w:after="0"/>
        <w:jc w:val="center"/>
      </w:pPr>
    </w:p>
    <w:p w14:paraId="35E7F254" w14:textId="6190ADDE" w:rsidR="00D35B05" w:rsidRDefault="00364B3D">
      <w:pPr>
        <w:pStyle w:val="Standard"/>
        <w:spacing w:after="0" w:line="240" w:lineRule="auto"/>
      </w:pPr>
      <w:r>
        <w:t xml:space="preserve">Vijeće Turističke zajednice Grada Skradina prema navedenom članku raspisuje izbore za Skupštinu Zajednice najkasnije 60 dana prije isteka mandata Skupštine Zajednice. </w:t>
      </w:r>
      <w:r w:rsidR="00DA7C7D">
        <w:t>Zbog usklađivanja s novim Zakonom o turističkim zajednicama i promicanju hrvatskog turizma (NN 52/2019) koji je u primjeni od 01. siječnja 2020. godine a</w:t>
      </w:r>
      <w:r>
        <w:t>ktualnoj Skupštini mandat ist</w:t>
      </w:r>
      <w:r w:rsidR="00DA7C7D">
        <w:t>i</w:t>
      </w:r>
      <w:r>
        <w:t xml:space="preserve">če </w:t>
      </w:r>
      <w:r w:rsidR="00DA7C7D">
        <w:rPr>
          <w:b/>
          <w:bCs/>
          <w:i/>
          <w:iCs/>
        </w:rPr>
        <w:t>3</w:t>
      </w:r>
      <w:r w:rsidR="002D7566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</w:t>
      </w:r>
      <w:r w:rsidR="00DA7C7D">
        <w:rPr>
          <w:b/>
          <w:bCs/>
          <w:i/>
          <w:iCs/>
        </w:rPr>
        <w:t>listopada</w:t>
      </w:r>
      <w:r>
        <w:rPr>
          <w:b/>
          <w:bCs/>
          <w:i/>
          <w:iCs/>
        </w:rPr>
        <w:t xml:space="preserve"> 20</w:t>
      </w:r>
      <w:r w:rsidR="00DA7C7D">
        <w:rPr>
          <w:b/>
          <w:bCs/>
          <w:i/>
          <w:iCs/>
        </w:rPr>
        <w:t>20</w:t>
      </w:r>
      <w:r>
        <w:rPr>
          <w:b/>
          <w:bCs/>
          <w:i/>
          <w:iCs/>
        </w:rPr>
        <w:t>. godine</w:t>
      </w:r>
      <w:r>
        <w:t>.</w:t>
      </w:r>
    </w:p>
    <w:p w14:paraId="1E4846BA" w14:textId="77777777" w:rsidR="00D35B05" w:rsidRDefault="00D35B05">
      <w:pPr>
        <w:pStyle w:val="Standard"/>
        <w:spacing w:after="0" w:line="240" w:lineRule="auto"/>
      </w:pPr>
    </w:p>
    <w:p w14:paraId="55CE089D" w14:textId="77777777" w:rsidR="00D35B05" w:rsidRDefault="00D35B05">
      <w:pPr>
        <w:pStyle w:val="Standard"/>
        <w:spacing w:after="0"/>
      </w:pPr>
    </w:p>
    <w:p w14:paraId="5C2D4DF8" w14:textId="756AC099" w:rsidR="00D35B05" w:rsidRDefault="00364B3D">
      <w:pPr>
        <w:pStyle w:val="Standard"/>
        <w:spacing w:after="0"/>
      </w:pPr>
      <w:r>
        <w:t xml:space="preserve">U Skradinu, </w:t>
      </w:r>
      <w:r w:rsidR="00D068F4">
        <w:t>27. kolovoza</w:t>
      </w:r>
      <w:r>
        <w:t xml:space="preserve"> 20</w:t>
      </w:r>
      <w:r w:rsidR="00DA7C7D">
        <w:t>20</w:t>
      </w:r>
      <w:r>
        <w:t>. godine.</w:t>
      </w:r>
    </w:p>
    <w:p w14:paraId="51150241" w14:textId="77777777" w:rsidR="00D35B05" w:rsidRDefault="00D35B05">
      <w:pPr>
        <w:pStyle w:val="Standard"/>
        <w:spacing w:after="0"/>
      </w:pPr>
    </w:p>
    <w:p w14:paraId="2E044551" w14:textId="77777777" w:rsidR="00D35B05" w:rsidRDefault="00D35B05">
      <w:pPr>
        <w:pStyle w:val="Standard"/>
        <w:spacing w:after="0"/>
      </w:pPr>
    </w:p>
    <w:p w14:paraId="74E3F5C3" w14:textId="77777777" w:rsidR="00D35B05" w:rsidRDefault="00D35B05">
      <w:pPr>
        <w:pStyle w:val="Standard"/>
        <w:spacing w:after="0"/>
        <w:jc w:val="right"/>
        <w:rPr>
          <w:b/>
        </w:rPr>
      </w:pPr>
    </w:p>
    <w:p w14:paraId="685822AA" w14:textId="77777777" w:rsidR="00D35B05" w:rsidRDefault="00D35B05">
      <w:pPr>
        <w:pStyle w:val="Standard"/>
        <w:spacing w:after="0"/>
        <w:jc w:val="right"/>
        <w:rPr>
          <w:b/>
        </w:rPr>
      </w:pPr>
    </w:p>
    <w:p w14:paraId="1836B218" w14:textId="77777777" w:rsidR="00D35B05" w:rsidRDefault="00364B3D">
      <w:pPr>
        <w:pStyle w:val="Standard"/>
        <w:spacing w:after="0"/>
        <w:jc w:val="right"/>
        <w:rPr>
          <w:b/>
        </w:rPr>
      </w:pPr>
      <w:r>
        <w:rPr>
          <w:b/>
        </w:rPr>
        <w:t>VIJEĆE TZ GRADA SKRADINA</w:t>
      </w:r>
    </w:p>
    <w:p w14:paraId="055B1080" w14:textId="77777777" w:rsidR="00D35B05" w:rsidRDefault="00364B3D">
      <w:pPr>
        <w:pStyle w:val="Standard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</w:t>
      </w:r>
    </w:p>
    <w:p w14:paraId="1194A072" w14:textId="77777777" w:rsidR="00D35B05" w:rsidRDefault="00364B3D">
      <w:pPr>
        <w:pStyle w:val="Standard"/>
        <w:spacing w:after="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Antonijo Brajković                    </w:t>
      </w:r>
    </w:p>
    <w:p w14:paraId="0DDBF3C2" w14:textId="77777777" w:rsidR="00D35B05" w:rsidRDefault="00D35B05">
      <w:pPr>
        <w:pStyle w:val="Standard"/>
        <w:spacing w:after="0"/>
        <w:jc w:val="center"/>
      </w:pPr>
    </w:p>
    <w:p w14:paraId="4A2311BF" w14:textId="77777777" w:rsidR="00D35B05" w:rsidRDefault="00D35B05">
      <w:pPr>
        <w:pStyle w:val="Standard"/>
        <w:spacing w:after="0"/>
      </w:pPr>
    </w:p>
    <w:p w14:paraId="3E6CB609" w14:textId="77777777" w:rsidR="00D35B05" w:rsidRDefault="00D35B05">
      <w:pPr>
        <w:pStyle w:val="Standard"/>
      </w:pPr>
    </w:p>
    <w:sectPr w:rsidR="00D35B0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14182" w14:textId="77777777" w:rsidR="00F331EF" w:rsidRDefault="00F331EF">
      <w:pPr>
        <w:spacing w:after="0" w:line="240" w:lineRule="auto"/>
      </w:pPr>
      <w:r>
        <w:separator/>
      </w:r>
    </w:p>
  </w:endnote>
  <w:endnote w:type="continuationSeparator" w:id="0">
    <w:p w14:paraId="26A18A2D" w14:textId="77777777" w:rsidR="00F331EF" w:rsidRDefault="00F3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8D9A" w14:textId="77777777" w:rsidR="00F331EF" w:rsidRDefault="00F331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D16CD8" w14:textId="77777777" w:rsidR="00F331EF" w:rsidRDefault="00F3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B025B"/>
    <w:multiLevelType w:val="multilevel"/>
    <w:tmpl w:val="0ECE549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05"/>
    <w:rsid w:val="002D7566"/>
    <w:rsid w:val="00364B3D"/>
    <w:rsid w:val="00674BA0"/>
    <w:rsid w:val="008C3D06"/>
    <w:rsid w:val="00B245EB"/>
    <w:rsid w:val="00D068F4"/>
    <w:rsid w:val="00D35B05"/>
    <w:rsid w:val="00D46928"/>
    <w:rsid w:val="00DA7C7D"/>
    <w:rsid w:val="00F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DAE"/>
  <w15:docId w15:val="{2739137A-A701-4CF6-BBB9-3B2906D0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SimSun" w:hAnsi="Palatino Linotype" w:cs="Tahoma"/>
        <w:kern w:val="3"/>
        <w:sz w:val="24"/>
        <w:szCs w:val="24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fusnote">
    <w:name w:val="footnote text"/>
    <w:basedOn w:val="Standard"/>
  </w:style>
  <w:style w:type="paragraph" w:styleId="Odlomakpopisa">
    <w:name w:val="List Paragraph"/>
    <w:basedOn w:val="Standard"/>
  </w:style>
  <w:style w:type="character" w:customStyle="1" w:styleId="TekstfusnoteChar">
    <w:name w:val="Tekst fusnote Char"/>
    <w:basedOn w:val="Zadanifontodlomka"/>
  </w:style>
  <w:style w:type="character" w:styleId="Referencafusnote">
    <w:name w:val="footnote reference"/>
    <w:basedOn w:val="Zadanifontodlomk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TZSkradin</dc:creator>
  <cp:lastModifiedBy>Damir Nakić</cp:lastModifiedBy>
  <cp:revision>6</cp:revision>
  <dcterms:created xsi:type="dcterms:W3CDTF">2020-08-26T09:02:00Z</dcterms:created>
  <dcterms:modified xsi:type="dcterms:W3CDTF">2020-08-27T08:49:00Z</dcterms:modified>
</cp:coreProperties>
</file>